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3" w:rsidRPr="001F0F06" w:rsidRDefault="001F0F06" w:rsidP="00443B96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 ГОСТИНИЦ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«ГАЗПРОМ ВНИИГАЗ»</w:t>
      </w:r>
    </w:p>
    <w:p w:rsidR="001F0F06" w:rsidRPr="001F0F06" w:rsidRDefault="001F0F06" w:rsidP="00443B96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06" w:rsidRPr="001F0F06" w:rsidRDefault="001F0F06" w:rsidP="00443B96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033"/>
      </w:tblGrid>
      <w:tr w:rsidR="007E6653" w:rsidRPr="002A3904" w:rsidTr="00A5231E">
        <w:trPr>
          <w:trHeight w:val="2395"/>
        </w:trPr>
        <w:tc>
          <w:tcPr>
            <w:tcW w:w="5281" w:type="dxa"/>
          </w:tcPr>
          <w:p w:rsidR="007E6653" w:rsidRPr="002A3904" w:rsidRDefault="007E6653" w:rsidP="00A523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390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5FCFD093" wp14:editId="42818FF6">
                  <wp:extent cx="2266950" cy="1503485"/>
                  <wp:effectExtent l="0" t="0" r="0" b="1905"/>
                  <wp:docPr id="1" name="Рисунок 1" descr="C:\Belov\_works\Гостиница\2019-рег-карта\онтц-3х5-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elov\_works\Гостиница\2019-рег-карта\онтц-3х5-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0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7E6653" w:rsidRPr="008421C0" w:rsidRDefault="007E6653" w:rsidP="00A523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04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</w:rPr>
              <w:t>Газпром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</w:rPr>
              <w:t>ВНИИГАЗ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6653" w:rsidRPr="008421C0" w:rsidRDefault="007E6653" w:rsidP="00A523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Gazprom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VNIIGAZ</w:t>
            </w:r>
            <w:r w:rsidRPr="0084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A3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Hotel</w:t>
            </w:r>
          </w:p>
          <w:p w:rsidR="007E6653" w:rsidRPr="002A3904" w:rsidRDefault="007E6653" w:rsidP="00A523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</w:rPr>
              <w:t xml:space="preserve">142717, Московская область, сельское поселение </w:t>
            </w:r>
            <w:proofErr w:type="spellStart"/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Развилковское</w:t>
            </w:r>
            <w:proofErr w:type="spellEnd"/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, поселок Развилка, проезд Проектируемый №5537 вл. 15 стр.1</w:t>
            </w:r>
          </w:p>
          <w:p w:rsidR="007E6653" w:rsidRPr="002A3904" w:rsidRDefault="007E6653" w:rsidP="00A5231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+7 (498) 657 45 10 </w:t>
            </w:r>
          </w:p>
          <w:p w:rsidR="007E6653" w:rsidRPr="002A3904" w:rsidRDefault="007E6653" w:rsidP="00A5231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+7 (498) 657 45 95</w:t>
            </w:r>
          </w:p>
          <w:p w:rsidR="007E6653" w:rsidRPr="002A3904" w:rsidRDefault="007E6653" w:rsidP="00A523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 – mail: </w:t>
            </w:r>
            <w:hyperlink r:id="rId10" w:history="1">
              <w:r w:rsidRPr="002A3904">
                <w:rPr>
                  <w:rStyle w:val="ac"/>
                  <w:rFonts w:ascii="Times New Roman" w:hAnsi="Times New Roman" w:cs="Times New Roman"/>
                  <w:sz w:val="18"/>
                  <w:szCs w:val="18"/>
                  <w:lang w:val="en-US"/>
                </w:rPr>
                <w:t>hotel@vniigaz.gazprom.ru</w:t>
              </w:r>
            </w:hyperlink>
            <w:r w:rsidRPr="002A3904">
              <w:rPr>
                <w:rStyle w:val="ac"/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2A39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2A3904">
                <w:rPr>
                  <w:rStyle w:val="ac"/>
                  <w:rFonts w:ascii="Times New Roman" w:hAnsi="Times New Roman" w:cs="Times New Roman"/>
                  <w:sz w:val="18"/>
                  <w:szCs w:val="18"/>
                  <w:lang w:val="en-US"/>
                </w:rPr>
                <w:t>www.vniigaz.gazprom.ru</w:t>
              </w:r>
            </w:hyperlink>
          </w:p>
        </w:tc>
      </w:tr>
    </w:tbl>
    <w:p w:rsidR="003C3CD9" w:rsidRDefault="003C3CD9" w:rsidP="003C3CD9">
      <w:pPr>
        <w:spacing w:after="12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53" w:rsidRPr="00884E92" w:rsidRDefault="007E6653" w:rsidP="007E6653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размещение в Гостинице ООО «Газпром ВНИИГАЗ»</w:t>
      </w:r>
    </w:p>
    <w:p w:rsidR="00A17513" w:rsidRDefault="007E6653" w:rsidP="007E6653">
      <w:pPr>
        <w:spacing w:after="12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E92">
        <w:rPr>
          <w:rFonts w:ascii="Times New Roman" w:hAnsi="Times New Roman" w:cs="Times New Roman"/>
          <w:b/>
          <w:bCs/>
          <w:sz w:val="24"/>
          <w:szCs w:val="24"/>
        </w:rPr>
        <w:t>в период с 09.01.2020 по 11.01.2021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65"/>
        <w:gridCol w:w="1606"/>
        <w:gridCol w:w="1418"/>
        <w:gridCol w:w="1263"/>
        <w:gridCol w:w="1524"/>
        <w:gridCol w:w="1571"/>
      </w:tblGrid>
      <w:tr w:rsidR="006F37F0" w:rsidRPr="00884E92" w:rsidTr="00827614">
        <w:trPr>
          <w:trHeight w:val="489"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tabs>
                <w:tab w:val="left" w:pos="1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Бизнес </w:t>
            </w:r>
          </w:p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KG</w:t>
            </w:r>
            <w:r w:rsidR="005F4D0C"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43E29" w:rsidRP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1-на большая кровать</w:t>
            </w:r>
            <w:r w:rsidR="005F4D0C"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DBL – </w:t>
            </w: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43E29" w:rsidRP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2-е раздельные кровати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Полулюкс</w:t>
            </w:r>
          </w:p>
          <w:p w:rsidR="006F37F0" w:rsidRDefault="005F4D0C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JSU</w:t>
            </w:r>
            <w:r w:rsidRPr="0072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707BF5" w:rsidRPr="0072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7B27B4" w:rsidRPr="00884E92" w:rsidRDefault="007B27B4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1-на большая кровать/гостиная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Люкс  </w:t>
            </w:r>
          </w:p>
          <w:p w:rsidR="006F37F0" w:rsidRPr="00884E92" w:rsidRDefault="00707BF5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</w:t>
            </w:r>
            <w:r w:rsidRP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D0C"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2/1-на большая кровать/гостиная/кабинет</w:t>
            </w:r>
          </w:p>
        </w:tc>
      </w:tr>
      <w:tr w:rsidR="00D6647D" w:rsidRPr="00884E92" w:rsidTr="00827614">
        <w:trPr>
          <w:trHeight w:val="328"/>
          <w:jc w:val="center"/>
        </w:trPr>
        <w:tc>
          <w:tcPr>
            <w:tcW w:w="1668" w:type="dxa"/>
            <w:vMerge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</w:t>
            </w:r>
            <w:r w:rsidR="009C4D48"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F37F0" w:rsidRPr="00884E92" w:rsidRDefault="006F37F0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чел.</w:t>
            </w:r>
          </w:p>
        </w:tc>
      </w:tr>
      <w:tr w:rsidR="00F65083" w:rsidRPr="00884E92" w:rsidTr="00827614">
        <w:trPr>
          <w:trHeight w:val="501"/>
          <w:jc w:val="center"/>
        </w:trPr>
        <w:tc>
          <w:tcPr>
            <w:tcW w:w="10515" w:type="dxa"/>
            <w:gridSpan w:val="7"/>
            <w:vAlign w:val="center"/>
          </w:tcPr>
          <w:p w:rsidR="00F65083" w:rsidRPr="001F0F06" w:rsidRDefault="00F65083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F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Проживание, завтрак, обед, ужин</w:t>
            </w:r>
          </w:p>
        </w:tc>
      </w:tr>
      <w:tr w:rsidR="00D6647D" w:rsidRPr="00884E92" w:rsidTr="00827614">
        <w:trPr>
          <w:trHeight w:val="48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F37F0" w:rsidRPr="00884E92" w:rsidRDefault="001F0F06" w:rsidP="001F0F0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F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завтрак, обед, ужин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6F37F0" w:rsidRPr="00884E92" w:rsidRDefault="000401F1" w:rsidP="00443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6F37F0" w:rsidRPr="00884E92" w:rsidRDefault="000401F1" w:rsidP="00443B96">
            <w:pPr>
              <w:pStyle w:val="a7"/>
              <w:spacing w:after="0" w:line="21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F37F0" w:rsidRPr="00884E92" w:rsidRDefault="000401F1" w:rsidP="00443B96">
            <w:pPr>
              <w:pStyle w:val="a7"/>
              <w:spacing w:after="0" w:line="216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6F37F0" w:rsidRPr="00884E92" w:rsidRDefault="000401F1" w:rsidP="00443B96">
            <w:pPr>
              <w:pStyle w:val="a7"/>
              <w:spacing w:after="0" w:line="216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F37F0" w:rsidRPr="00884E92" w:rsidRDefault="000401F1" w:rsidP="00443B96">
            <w:pPr>
              <w:pStyle w:val="a7"/>
              <w:spacing w:after="0" w:line="21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6F37F0" w:rsidRPr="00884E92" w:rsidRDefault="000401F1" w:rsidP="00443B96">
            <w:pPr>
              <w:pStyle w:val="a7"/>
              <w:spacing w:after="0" w:line="21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12 450</w:t>
            </w:r>
          </w:p>
        </w:tc>
      </w:tr>
    </w:tbl>
    <w:p w:rsidR="00721D9F" w:rsidRPr="00D807C7" w:rsidRDefault="00721D9F" w:rsidP="00046C6C">
      <w:pPr>
        <w:tabs>
          <w:tab w:val="left" w:pos="1134"/>
        </w:tabs>
        <w:spacing w:before="120"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Тарифы указаны в рублях за сутки, включая </w:t>
      </w:r>
      <w:r w:rsidRPr="0072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завтрак, обед, ужин</w:t>
      </w: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НДС 20 %.</w:t>
      </w:r>
    </w:p>
    <w:p w:rsidR="00721D9F" w:rsidRPr="00D807C7" w:rsidRDefault="00721D9F" w:rsidP="00046C6C">
      <w:pPr>
        <w:tabs>
          <w:tab w:val="left" w:pos="1134"/>
        </w:tabs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Дети до 6 лет в номере с родителями, без предоставления дополнительных спальных принадлежностей, размещаются бесплатно.</w:t>
      </w:r>
    </w:p>
    <w:p w:rsidR="00721D9F" w:rsidRPr="00D807C7" w:rsidRDefault="00721D9F" w:rsidP="00046C6C">
      <w:pPr>
        <w:tabs>
          <w:tab w:val="left" w:pos="1134"/>
        </w:tabs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Детям от 6 до 14 лет предоставляется дополнительное место стоимостью 2 800 рублей, включая завтрак, обед, ужин.</w:t>
      </w:r>
    </w:p>
    <w:p w:rsidR="00721D9F" w:rsidRPr="00D807C7" w:rsidRDefault="00721D9F" w:rsidP="00046C6C">
      <w:pPr>
        <w:tabs>
          <w:tab w:val="left" w:pos="1134"/>
        </w:tabs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Размещение на дополнительном месте возможно в номерах категории «полулюкс», «люкс».</w:t>
      </w:r>
    </w:p>
    <w:p w:rsidR="00721D9F" w:rsidRPr="00D807C7" w:rsidRDefault="00721D9F" w:rsidP="00046C6C">
      <w:pPr>
        <w:tabs>
          <w:tab w:val="left" w:pos="1134"/>
          <w:tab w:val="left" w:pos="1276"/>
        </w:tabs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Гостинице установлена посуточная оплата проживания. Оплата за проживание взимается в соответствии с единым расчетным часом – с 12:00 текущих суток по московскому времени. Размещение в Гостинице производится с 14:00.</w:t>
      </w:r>
    </w:p>
    <w:p w:rsidR="00721D9F" w:rsidRPr="00D807C7" w:rsidRDefault="00721D9F" w:rsidP="00046C6C">
      <w:pPr>
        <w:tabs>
          <w:tab w:val="left" w:pos="1134"/>
          <w:tab w:val="left" w:pos="1276"/>
        </w:tabs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размещении гостя в номере до расчетного часа (с 00:00 до 12:00) плата за проживание взимается в следующем порядке:</w:t>
      </w:r>
    </w:p>
    <w:p w:rsidR="00721D9F" w:rsidRPr="00D807C7" w:rsidRDefault="00721D9F" w:rsidP="00046C6C">
      <w:pPr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заезде гостя с 00:00 до 08:00 при наличии свободных номеров</w:t>
      </w:r>
    </w:p>
    <w:p w:rsidR="00721D9F" w:rsidRPr="00D807C7" w:rsidRDefault="00721D9F" w:rsidP="00046C6C">
      <w:pPr>
        <w:pStyle w:val="a7"/>
        <w:tabs>
          <w:tab w:val="left" w:pos="0"/>
          <w:tab w:val="left" w:pos="851"/>
        </w:tabs>
        <w:spacing w:after="0" w:line="216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взимается в размере 50 % от стоимости номера за сутки.</w:t>
      </w:r>
    </w:p>
    <w:p w:rsidR="00721D9F" w:rsidRPr="00D807C7" w:rsidRDefault="00721D9F" w:rsidP="00046C6C">
      <w:pPr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заезде гостя с 08:00 до 14:00 при наличии свободных номеров плата не взимается.</w:t>
      </w:r>
    </w:p>
    <w:p w:rsidR="00721D9F" w:rsidRPr="00D807C7" w:rsidRDefault="00721D9F" w:rsidP="00046C6C">
      <w:pPr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гарантированном бронировании (подтвержденном) с 00:00</w:t>
      </w: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14:00 плата взимается за дополнительные сутки.</w:t>
      </w:r>
    </w:p>
    <w:p w:rsidR="00721D9F" w:rsidRPr="00D807C7" w:rsidRDefault="00721D9F" w:rsidP="00046C6C">
      <w:pPr>
        <w:tabs>
          <w:tab w:val="left" w:pos="1134"/>
          <w:tab w:val="left" w:pos="1418"/>
        </w:tabs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случае задержки выезда гостя после 12:00 плата за проживание взимается в следующем порядке:</w:t>
      </w:r>
    </w:p>
    <w:p w:rsidR="00721D9F" w:rsidRPr="00D807C7" w:rsidRDefault="00721D9F" w:rsidP="00046C6C">
      <w:pPr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выезде гостя до 18:00 плата взимается в размере 50 % от стоимости номера за сутки.</w:t>
      </w:r>
    </w:p>
    <w:p w:rsidR="00721D9F" w:rsidRPr="00D807C7" w:rsidRDefault="00721D9F" w:rsidP="00046C6C">
      <w:pPr>
        <w:spacing w:after="0" w:line="216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выезде гостя после 18:00 плата взимается в размере 100 % от стоимости номера за сутки.</w:t>
      </w:r>
    </w:p>
    <w:p w:rsidR="00721D9F" w:rsidRPr="00D807C7" w:rsidRDefault="00721D9F" w:rsidP="00046C6C">
      <w:pPr>
        <w:spacing w:after="0" w:line="216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8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проживании в номере менее суток (24 часа) плата взимается за сутки независимо от времени выезда.</w:t>
      </w:r>
    </w:p>
    <w:p w:rsidR="00721D9F" w:rsidRDefault="00721D9F" w:rsidP="00046C6C">
      <w:pPr>
        <w:spacing w:after="0" w:line="216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92" w:rsidRDefault="00884E92" w:rsidP="00046C6C">
      <w:pPr>
        <w:spacing w:after="0" w:line="216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4E92" w:rsidSect="007E6653">
      <w:footerReference w:type="default" r:id="rId12"/>
      <w:pgSz w:w="11906" w:h="16838" w:code="9"/>
      <w:pgMar w:top="568" w:right="851" w:bottom="284" w:left="1418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AD" w:rsidRDefault="007646AD" w:rsidP="002E468B">
      <w:pPr>
        <w:spacing w:after="0" w:line="240" w:lineRule="auto"/>
      </w:pPr>
      <w:r>
        <w:separator/>
      </w:r>
    </w:p>
  </w:endnote>
  <w:endnote w:type="continuationSeparator" w:id="0">
    <w:p w:rsidR="007646AD" w:rsidRDefault="007646AD" w:rsidP="002E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064638"/>
      <w:docPartObj>
        <w:docPartGallery w:val="Page Numbers (Bottom of Page)"/>
        <w:docPartUnique/>
      </w:docPartObj>
    </w:sdtPr>
    <w:sdtEndPr/>
    <w:sdtContent>
      <w:p w:rsidR="00320C30" w:rsidRDefault="00320C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C7">
          <w:rPr>
            <w:noProof/>
          </w:rPr>
          <w:t>2</w:t>
        </w:r>
        <w:r>
          <w:fldChar w:fldCharType="end"/>
        </w:r>
      </w:p>
    </w:sdtContent>
  </w:sdt>
  <w:p w:rsidR="00CD0DF6" w:rsidRDefault="00CD0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AD" w:rsidRDefault="007646AD" w:rsidP="002E468B">
      <w:pPr>
        <w:spacing w:after="0" w:line="240" w:lineRule="auto"/>
      </w:pPr>
      <w:r>
        <w:separator/>
      </w:r>
    </w:p>
  </w:footnote>
  <w:footnote w:type="continuationSeparator" w:id="0">
    <w:p w:rsidR="007646AD" w:rsidRDefault="007646AD" w:rsidP="002E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B25"/>
    <w:multiLevelType w:val="hybridMultilevel"/>
    <w:tmpl w:val="34DAF4AA"/>
    <w:lvl w:ilvl="0" w:tplc="A8984E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935"/>
    <w:multiLevelType w:val="hybridMultilevel"/>
    <w:tmpl w:val="25B2A344"/>
    <w:lvl w:ilvl="0" w:tplc="5A76F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5BE"/>
    <w:multiLevelType w:val="hybridMultilevel"/>
    <w:tmpl w:val="7EAE5FB2"/>
    <w:lvl w:ilvl="0" w:tplc="8124EA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829"/>
    <w:multiLevelType w:val="hybridMultilevel"/>
    <w:tmpl w:val="C08EA56A"/>
    <w:lvl w:ilvl="0" w:tplc="E88CF5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236A"/>
    <w:multiLevelType w:val="hybridMultilevel"/>
    <w:tmpl w:val="83223196"/>
    <w:lvl w:ilvl="0" w:tplc="27B4B23E">
      <w:start w:val="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72D2606"/>
    <w:multiLevelType w:val="hybridMultilevel"/>
    <w:tmpl w:val="5DF0293C"/>
    <w:lvl w:ilvl="0" w:tplc="36C0B9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06D2"/>
    <w:multiLevelType w:val="hybridMultilevel"/>
    <w:tmpl w:val="FCC0181C"/>
    <w:lvl w:ilvl="0" w:tplc="73305BA4">
      <w:start w:val="4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2A60633F"/>
    <w:multiLevelType w:val="multilevel"/>
    <w:tmpl w:val="06425A7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8">
    <w:nsid w:val="3A311F99"/>
    <w:multiLevelType w:val="hybridMultilevel"/>
    <w:tmpl w:val="47DC4CBE"/>
    <w:lvl w:ilvl="0" w:tplc="6FB628A2">
      <w:start w:val="7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54F62229"/>
    <w:multiLevelType w:val="hybridMultilevel"/>
    <w:tmpl w:val="86643BB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DEB1E4C"/>
    <w:multiLevelType w:val="hybridMultilevel"/>
    <w:tmpl w:val="EB2E0526"/>
    <w:lvl w:ilvl="0" w:tplc="543C11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B6D"/>
    <w:multiLevelType w:val="hybridMultilevel"/>
    <w:tmpl w:val="86643BB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006664A"/>
    <w:multiLevelType w:val="hybridMultilevel"/>
    <w:tmpl w:val="CF3A648E"/>
    <w:lvl w:ilvl="0" w:tplc="151E691C">
      <w:start w:val="4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7C912388"/>
    <w:multiLevelType w:val="hybridMultilevel"/>
    <w:tmpl w:val="F1D29F7A"/>
    <w:lvl w:ilvl="0" w:tplc="A412D4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32"/>
    <w:rsid w:val="00002924"/>
    <w:rsid w:val="00033078"/>
    <w:rsid w:val="000401F1"/>
    <w:rsid w:val="00046C6C"/>
    <w:rsid w:val="00073954"/>
    <w:rsid w:val="000C2B6F"/>
    <w:rsid w:val="000D0918"/>
    <w:rsid w:val="0011465B"/>
    <w:rsid w:val="00120A85"/>
    <w:rsid w:val="001311C1"/>
    <w:rsid w:val="00134791"/>
    <w:rsid w:val="00147666"/>
    <w:rsid w:val="001B5BBE"/>
    <w:rsid w:val="001D0C91"/>
    <w:rsid w:val="001D4DC7"/>
    <w:rsid w:val="001F0F06"/>
    <w:rsid w:val="0023160D"/>
    <w:rsid w:val="002450DB"/>
    <w:rsid w:val="00277EB1"/>
    <w:rsid w:val="002B78E5"/>
    <w:rsid w:val="002E468B"/>
    <w:rsid w:val="002F00CF"/>
    <w:rsid w:val="00310C95"/>
    <w:rsid w:val="003171CC"/>
    <w:rsid w:val="00320C30"/>
    <w:rsid w:val="00326D3B"/>
    <w:rsid w:val="00333C01"/>
    <w:rsid w:val="00344E19"/>
    <w:rsid w:val="0035078C"/>
    <w:rsid w:val="00372237"/>
    <w:rsid w:val="00385E22"/>
    <w:rsid w:val="003A372A"/>
    <w:rsid w:val="003A5356"/>
    <w:rsid w:val="003A621F"/>
    <w:rsid w:val="003B073A"/>
    <w:rsid w:val="003B2C67"/>
    <w:rsid w:val="003B66AE"/>
    <w:rsid w:val="003C14C0"/>
    <w:rsid w:val="003C3CD9"/>
    <w:rsid w:val="003E1445"/>
    <w:rsid w:val="00433FD3"/>
    <w:rsid w:val="00443B96"/>
    <w:rsid w:val="0045251C"/>
    <w:rsid w:val="00461628"/>
    <w:rsid w:val="004A2375"/>
    <w:rsid w:val="004C32E5"/>
    <w:rsid w:val="00502A98"/>
    <w:rsid w:val="0050417D"/>
    <w:rsid w:val="00527D23"/>
    <w:rsid w:val="00531D28"/>
    <w:rsid w:val="005427D5"/>
    <w:rsid w:val="0058314B"/>
    <w:rsid w:val="005C5508"/>
    <w:rsid w:val="005F4D0C"/>
    <w:rsid w:val="005F6003"/>
    <w:rsid w:val="00607894"/>
    <w:rsid w:val="0061042E"/>
    <w:rsid w:val="00663164"/>
    <w:rsid w:val="00680096"/>
    <w:rsid w:val="006A7501"/>
    <w:rsid w:val="006B6CF7"/>
    <w:rsid w:val="006F37F0"/>
    <w:rsid w:val="00707BF5"/>
    <w:rsid w:val="007107F4"/>
    <w:rsid w:val="00712DF1"/>
    <w:rsid w:val="00721D9F"/>
    <w:rsid w:val="00735358"/>
    <w:rsid w:val="007646AD"/>
    <w:rsid w:val="00766FB5"/>
    <w:rsid w:val="007700AC"/>
    <w:rsid w:val="007B27B4"/>
    <w:rsid w:val="007D7B61"/>
    <w:rsid w:val="007E6653"/>
    <w:rsid w:val="007F04F5"/>
    <w:rsid w:val="008029DD"/>
    <w:rsid w:val="00810FA1"/>
    <w:rsid w:val="00827614"/>
    <w:rsid w:val="0083421D"/>
    <w:rsid w:val="00837E7C"/>
    <w:rsid w:val="00870CA3"/>
    <w:rsid w:val="00884E92"/>
    <w:rsid w:val="008E6CE6"/>
    <w:rsid w:val="00902472"/>
    <w:rsid w:val="00943E29"/>
    <w:rsid w:val="009851DB"/>
    <w:rsid w:val="009C0A7A"/>
    <w:rsid w:val="009C4D48"/>
    <w:rsid w:val="009F22DF"/>
    <w:rsid w:val="00A17513"/>
    <w:rsid w:val="00A35BBD"/>
    <w:rsid w:val="00AE0708"/>
    <w:rsid w:val="00B95DE6"/>
    <w:rsid w:val="00BC1259"/>
    <w:rsid w:val="00BD2077"/>
    <w:rsid w:val="00C01341"/>
    <w:rsid w:val="00C07C4B"/>
    <w:rsid w:val="00C1791F"/>
    <w:rsid w:val="00CB2D32"/>
    <w:rsid w:val="00CB60B0"/>
    <w:rsid w:val="00CC32E4"/>
    <w:rsid w:val="00CD0DF6"/>
    <w:rsid w:val="00D1453F"/>
    <w:rsid w:val="00D21A68"/>
    <w:rsid w:val="00D63E56"/>
    <w:rsid w:val="00D6647D"/>
    <w:rsid w:val="00D807C7"/>
    <w:rsid w:val="00DB31E3"/>
    <w:rsid w:val="00DC7FDC"/>
    <w:rsid w:val="00E656D2"/>
    <w:rsid w:val="00E76C93"/>
    <w:rsid w:val="00E816D7"/>
    <w:rsid w:val="00EE7FEC"/>
    <w:rsid w:val="00F275E0"/>
    <w:rsid w:val="00F404A7"/>
    <w:rsid w:val="00F42212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8B"/>
  </w:style>
  <w:style w:type="paragraph" w:styleId="a5">
    <w:name w:val="footer"/>
    <w:basedOn w:val="a"/>
    <w:link w:val="a6"/>
    <w:uiPriority w:val="99"/>
    <w:unhideWhenUsed/>
    <w:rsid w:val="002E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8B"/>
  </w:style>
  <w:style w:type="paragraph" w:styleId="a7">
    <w:name w:val="List Paragraph"/>
    <w:basedOn w:val="a"/>
    <w:uiPriority w:val="34"/>
    <w:qFormat/>
    <w:rsid w:val="00372237"/>
    <w:pPr>
      <w:ind w:left="720"/>
      <w:contextualSpacing/>
    </w:pPr>
  </w:style>
  <w:style w:type="table" w:styleId="a8">
    <w:name w:val="Table Grid"/>
    <w:basedOn w:val="a1"/>
    <w:uiPriority w:val="59"/>
    <w:rsid w:val="0050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502A98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Text">
    <w:name w:val="Default Text"/>
    <w:basedOn w:val="a"/>
    <w:rsid w:val="00502A98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val="en-US" w:eastAsia="ar-SA"/>
    </w:rPr>
  </w:style>
  <w:style w:type="character" w:styleId="a9">
    <w:name w:val="line number"/>
    <w:basedOn w:val="a0"/>
    <w:uiPriority w:val="99"/>
    <w:semiHidden/>
    <w:unhideWhenUsed/>
    <w:rsid w:val="0058314B"/>
  </w:style>
  <w:style w:type="paragraph" w:styleId="aa">
    <w:name w:val="Balloon Text"/>
    <w:basedOn w:val="a"/>
    <w:link w:val="ab"/>
    <w:uiPriority w:val="99"/>
    <w:semiHidden/>
    <w:unhideWhenUsed/>
    <w:rsid w:val="007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35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E665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7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8B"/>
  </w:style>
  <w:style w:type="paragraph" w:styleId="a5">
    <w:name w:val="footer"/>
    <w:basedOn w:val="a"/>
    <w:link w:val="a6"/>
    <w:uiPriority w:val="99"/>
    <w:unhideWhenUsed/>
    <w:rsid w:val="002E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8B"/>
  </w:style>
  <w:style w:type="paragraph" w:styleId="a7">
    <w:name w:val="List Paragraph"/>
    <w:basedOn w:val="a"/>
    <w:uiPriority w:val="34"/>
    <w:qFormat/>
    <w:rsid w:val="00372237"/>
    <w:pPr>
      <w:ind w:left="720"/>
      <w:contextualSpacing/>
    </w:pPr>
  </w:style>
  <w:style w:type="table" w:styleId="a8">
    <w:name w:val="Table Grid"/>
    <w:basedOn w:val="a1"/>
    <w:uiPriority w:val="59"/>
    <w:rsid w:val="0050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502A98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Text">
    <w:name w:val="Default Text"/>
    <w:basedOn w:val="a"/>
    <w:rsid w:val="00502A98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val="en-US" w:eastAsia="ar-SA"/>
    </w:rPr>
  </w:style>
  <w:style w:type="character" w:styleId="a9">
    <w:name w:val="line number"/>
    <w:basedOn w:val="a0"/>
    <w:uiPriority w:val="99"/>
    <w:semiHidden/>
    <w:unhideWhenUsed/>
    <w:rsid w:val="0058314B"/>
  </w:style>
  <w:style w:type="paragraph" w:styleId="aa">
    <w:name w:val="Balloon Text"/>
    <w:basedOn w:val="a"/>
    <w:link w:val="ab"/>
    <w:uiPriority w:val="99"/>
    <w:semiHidden/>
    <w:unhideWhenUsed/>
    <w:rsid w:val="007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35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E665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7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niigaz.gazpro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tel@vniigaz.gazpr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A5A0-F797-432D-A3C7-9A1535D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O_Osmanova</dc:creator>
  <cp:lastModifiedBy>N_Bondarenko</cp:lastModifiedBy>
  <cp:revision>4</cp:revision>
  <cp:lastPrinted>2020-01-29T15:44:00Z</cp:lastPrinted>
  <dcterms:created xsi:type="dcterms:W3CDTF">2020-02-20T12:22:00Z</dcterms:created>
  <dcterms:modified xsi:type="dcterms:W3CDTF">2020-02-20T12:26:00Z</dcterms:modified>
</cp:coreProperties>
</file>